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AF2D35" w14:textId="0E40C015" w:rsidR="009656DA" w:rsidRPr="005A4D9B" w:rsidRDefault="009656DA" w:rsidP="009656DA">
      <w:pPr>
        <w:spacing w:before="240" w:after="0" w:line="240" w:lineRule="auto"/>
        <w:ind w:right="-24"/>
        <w:jc w:val="center"/>
        <w:rPr>
          <w:rFonts w:cstheme="minorHAnsi"/>
          <w:b/>
          <w:bCs/>
          <w:sz w:val="40"/>
          <w:szCs w:val="40"/>
          <w:lang w:val="en-GB"/>
        </w:rPr>
      </w:pPr>
      <w:r w:rsidRPr="005A4D9B">
        <w:rPr>
          <w:rFonts w:cstheme="minorHAnsi"/>
          <w:b/>
          <w:bCs/>
          <w:sz w:val="40"/>
          <w:szCs w:val="40"/>
          <w:lang w:val="en-GB"/>
        </w:rPr>
        <w:t xml:space="preserve">Greece travel book to be showcased in Writers’ Festival </w:t>
      </w:r>
      <w:proofErr w:type="gramStart"/>
      <w:r w:rsidRPr="005A4D9B">
        <w:rPr>
          <w:rFonts w:cstheme="minorHAnsi"/>
          <w:b/>
          <w:bCs/>
          <w:sz w:val="40"/>
          <w:szCs w:val="40"/>
          <w:lang w:val="en-GB"/>
        </w:rPr>
        <w:t>event</w:t>
      </w:r>
      <w:proofErr w:type="gramEnd"/>
      <w:r w:rsidRPr="005A4D9B">
        <w:rPr>
          <w:rFonts w:cstheme="minorHAnsi"/>
          <w:b/>
          <w:bCs/>
          <w:sz w:val="40"/>
          <w:szCs w:val="40"/>
          <w:lang w:val="en-GB"/>
        </w:rPr>
        <w:t xml:space="preserve"> </w:t>
      </w:r>
    </w:p>
    <w:p w14:paraId="2466425E" w14:textId="0C4DC125" w:rsidR="009656DA" w:rsidRPr="0057577B" w:rsidRDefault="009656DA" w:rsidP="009656DA">
      <w:pPr>
        <w:spacing w:after="0" w:line="240" w:lineRule="auto"/>
        <w:ind w:right="-24"/>
        <w:jc w:val="center"/>
        <w:rPr>
          <w:rFonts w:cstheme="minorHAnsi"/>
          <w:b/>
          <w:bCs/>
          <w:i/>
          <w:iCs/>
          <w:sz w:val="19"/>
          <w:szCs w:val="19"/>
          <w:lang w:val="en-GB"/>
        </w:rPr>
      </w:pPr>
      <w:r>
        <w:rPr>
          <w:rFonts w:cstheme="minorHAnsi"/>
          <w:b/>
          <w:bCs/>
          <w:i/>
          <w:iCs/>
          <w:sz w:val="19"/>
          <w:szCs w:val="19"/>
          <w:lang w:val="en-GB"/>
        </w:rPr>
        <w:t>P</w:t>
      </w:r>
      <w:r w:rsidRPr="0057577B">
        <w:rPr>
          <w:rFonts w:cstheme="minorHAnsi"/>
          <w:b/>
          <w:bCs/>
          <w:i/>
          <w:iCs/>
          <w:sz w:val="19"/>
          <w:szCs w:val="19"/>
          <w:lang w:val="en-GB"/>
        </w:rPr>
        <w:t>restigious Words on the Waves Writers’ Festival</w:t>
      </w:r>
      <w:r>
        <w:rPr>
          <w:rFonts w:cstheme="minorHAnsi"/>
          <w:b/>
          <w:bCs/>
          <w:i/>
          <w:iCs/>
          <w:sz w:val="19"/>
          <w:szCs w:val="19"/>
          <w:lang w:val="en-GB"/>
        </w:rPr>
        <w:t xml:space="preserve"> book</w:t>
      </w:r>
      <w:r w:rsidRPr="0057577B">
        <w:rPr>
          <w:rFonts w:cstheme="minorHAnsi"/>
          <w:b/>
          <w:bCs/>
          <w:i/>
          <w:iCs/>
          <w:sz w:val="19"/>
          <w:szCs w:val="19"/>
          <w:lang w:val="en-GB"/>
        </w:rPr>
        <w:t xml:space="preserve"> </w:t>
      </w:r>
      <w:r>
        <w:rPr>
          <w:rFonts w:cstheme="minorHAnsi"/>
          <w:b/>
          <w:bCs/>
          <w:i/>
          <w:iCs/>
          <w:sz w:val="19"/>
          <w:szCs w:val="19"/>
          <w:lang w:val="en-GB"/>
        </w:rPr>
        <w:t>launch program to feature</w:t>
      </w:r>
      <w:r w:rsidRPr="0057577B">
        <w:rPr>
          <w:rFonts w:cstheme="minorHAnsi"/>
          <w:b/>
          <w:bCs/>
          <w:i/>
          <w:iCs/>
          <w:sz w:val="19"/>
          <w:szCs w:val="19"/>
          <w:lang w:val="en-GB"/>
        </w:rPr>
        <w:t xml:space="preserve"> ‘Repacking for Greece: A Mediterranean Odyssey’</w:t>
      </w:r>
    </w:p>
    <w:p w14:paraId="28C49AD7" w14:textId="77777777" w:rsidR="00E6747E" w:rsidRPr="0057577B" w:rsidRDefault="00E6747E" w:rsidP="009656DA">
      <w:pPr>
        <w:spacing w:after="0" w:line="240" w:lineRule="auto"/>
        <w:ind w:right="-24"/>
        <w:rPr>
          <w:rFonts w:cstheme="minorHAnsi"/>
          <w:sz w:val="24"/>
          <w:szCs w:val="24"/>
          <w:lang w:val="en-GB"/>
        </w:rPr>
      </w:pPr>
    </w:p>
    <w:p w14:paraId="647CBF44" w14:textId="010309CD" w:rsidR="00C66508" w:rsidRPr="005A4D9B" w:rsidRDefault="00AA4297" w:rsidP="009656DA">
      <w:pPr>
        <w:spacing w:after="0" w:line="240" w:lineRule="auto"/>
        <w:ind w:right="-24"/>
        <w:jc w:val="both"/>
        <w:rPr>
          <w:rFonts w:cstheme="minorHAnsi"/>
          <w:sz w:val="25"/>
          <w:szCs w:val="25"/>
          <w:lang w:val="en-GB"/>
        </w:rPr>
      </w:pPr>
      <w:r w:rsidRPr="005A4D9B">
        <w:rPr>
          <w:rFonts w:cstheme="minorHAnsi"/>
          <w:sz w:val="25"/>
          <w:szCs w:val="25"/>
          <w:lang w:val="en-GB"/>
        </w:rPr>
        <w:t xml:space="preserve">[NSW CENTRAL COAST, AUSTRALIA, </w:t>
      </w:r>
      <w:r w:rsidR="00847601" w:rsidRPr="005A4D9B">
        <w:rPr>
          <w:rFonts w:cstheme="minorHAnsi"/>
          <w:sz w:val="25"/>
          <w:szCs w:val="25"/>
          <w:lang w:val="en-GB"/>
        </w:rPr>
        <w:t>14</w:t>
      </w:r>
      <w:r w:rsidRPr="005A4D9B">
        <w:rPr>
          <w:rFonts w:cstheme="minorHAnsi"/>
          <w:sz w:val="25"/>
          <w:szCs w:val="25"/>
          <w:vertAlign w:val="superscript"/>
          <w:lang w:val="en-GB"/>
        </w:rPr>
        <w:t>th</w:t>
      </w:r>
      <w:r w:rsidRPr="005A4D9B">
        <w:rPr>
          <w:rFonts w:cstheme="minorHAnsi"/>
          <w:sz w:val="25"/>
          <w:szCs w:val="25"/>
          <w:lang w:val="en-GB"/>
        </w:rPr>
        <w:t xml:space="preserve"> </w:t>
      </w:r>
      <w:r w:rsidR="00847601" w:rsidRPr="005A4D9B">
        <w:rPr>
          <w:rFonts w:cstheme="minorHAnsi"/>
          <w:sz w:val="25"/>
          <w:szCs w:val="25"/>
          <w:lang w:val="en-GB"/>
        </w:rPr>
        <w:t>May</w:t>
      </w:r>
      <w:r w:rsidRPr="005A4D9B">
        <w:rPr>
          <w:rFonts w:cstheme="minorHAnsi"/>
          <w:sz w:val="25"/>
          <w:szCs w:val="25"/>
          <w:lang w:val="en-GB"/>
        </w:rPr>
        <w:t xml:space="preserve"> 2024] The launch of </w:t>
      </w:r>
      <w:r w:rsidR="00C66508" w:rsidRPr="005A4D9B">
        <w:rPr>
          <w:rFonts w:cstheme="minorHAnsi"/>
          <w:i/>
          <w:iCs/>
          <w:sz w:val="25"/>
          <w:szCs w:val="25"/>
          <w:lang w:val="en-GB"/>
        </w:rPr>
        <w:t>Repacking for Greece</w:t>
      </w:r>
      <w:r w:rsidR="00C66508" w:rsidRPr="005A4D9B">
        <w:rPr>
          <w:rFonts w:cstheme="minorHAnsi"/>
          <w:sz w:val="25"/>
          <w:szCs w:val="25"/>
          <w:lang w:val="en-GB"/>
        </w:rPr>
        <w:t xml:space="preserve">, released as the second </w:t>
      </w:r>
      <w:r w:rsidRPr="005A4D9B">
        <w:rPr>
          <w:rFonts w:cstheme="minorHAnsi"/>
          <w:sz w:val="25"/>
          <w:szCs w:val="25"/>
          <w:lang w:val="en-GB"/>
        </w:rPr>
        <w:t>book</w:t>
      </w:r>
      <w:r w:rsidR="00C66508" w:rsidRPr="005A4D9B">
        <w:rPr>
          <w:rFonts w:cstheme="minorHAnsi"/>
          <w:sz w:val="25"/>
          <w:szCs w:val="25"/>
          <w:lang w:val="en-GB"/>
        </w:rPr>
        <w:t xml:space="preserve"> in Australian </w:t>
      </w:r>
      <w:r w:rsidRPr="005A4D9B">
        <w:rPr>
          <w:rFonts w:cstheme="minorHAnsi"/>
          <w:sz w:val="25"/>
          <w:szCs w:val="25"/>
          <w:lang w:val="en-GB"/>
        </w:rPr>
        <w:t>travel writer</w:t>
      </w:r>
      <w:r w:rsidR="00C66508" w:rsidRPr="005A4D9B">
        <w:rPr>
          <w:rFonts w:cstheme="minorHAnsi"/>
          <w:sz w:val="25"/>
          <w:szCs w:val="25"/>
          <w:lang w:val="en-GB"/>
        </w:rPr>
        <w:t xml:space="preserve"> Sally Jane Smith’s ‘Packing for Greece’ series, will </w:t>
      </w:r>
      <w:proofErr w:type="gramStart"/>
      <w:r w:rsidRPr="005A4D9B">
        <w:rPr>
          <w:rFonts w:cstheme="minorHAnsi"/>
          <w:sz w:val="25"/>
          <w:szCs w:val="25"/>
          <w:lang w:val="en-GB"/>
        </w:rPr>
        <w:t>be celebrated</w:t>
      </w:r>
      <w:proofErr w:type="gramEnd"/>
      <w:r w:rsidR="00C66508" w:rsidRPr="005A4D9B">
        <w:rPr>
          <w:rFonts w:cstheme="minorHAnsi"/>
          <w:sz w:val="25"/>
          <w:szCs w:val="25"/>
          <w:lang w:val="en-GB"/>
        </w:rPr>
        <w:t xml:space="preserve"> at a multi-author event hosted by the prestigious Words on the Waves Writers’ Festival on the New South Wales Central Coast</w:t>
      </w:r>
      <w:r w:rsidRPr="005A4D9B">
        <w:rPr>
          <w:rFonts w:cstheme="minorHAnsi"/>
          <w:sz w:val="25"/>
          <w:szCs w:val="25"/>
          <w:lang w:val="en-GB"/>
        </w:rPr>
        <w:t>.</w:t>
      </w:r>
    </w:p>
    <w:p w14:paraId="5B59FAFC" w14:textId="77777777" w:rsidR="00AA4297" w:rsidRPr="005A4D9B" w:rsidRDefault="00AA4297" w:rsidP="009656DA">
      <w:pPr>
        <w:spacing w:after="0" w:line="240" w:lineRule="auto"/>
        <w:ind w:right="-24"/>
        <w:jc w:val="both"/>
        <w:rPr>
          <w:rFonts w:cstheme="minorHAnsi"/>
          <w:sz w:val="25"/>
          <w:szCs w:val="25"/>
          <w:lang w:val="en-GB"/>
        </w:rPr>
      </w:pPr>
    </w:p>
    <w:p w14:paraId="1ECB21C6" w14:textId="29CF802E" w:rsidR="00C73B7A" w:rsidRPr="005A4D9B" w:rsidRDefault="00AA4297" w:rsidP="009656DA">
      <w:pPr>
        <w:spacing w:after="0" w:line="240" w:lineRule="auto"/>
        <w:ind w:right="-24"/>
        <w:jc w:val="both"/>
        <w:rPr>
          <w:rFonts w:cstheme="minorHAnsi"/>
          <w:sz w:val="25"/>
          <w:szCs w:val="25"/>
          <w:lang w:val="en-GB"/>
        </w:rPr>
      </w:pPr>
      <w:r w:rsidRPr="005A4D9B">
        <w:rPr>
          <w:rFonts w:cstheme="minorHAnsi"/>
          <w:sz w:val="25"/>
          <w:szCs w:val="25"/>
          <w:lang w:val="en-GB"/>
        </w:rPr>
        <w:t xml:space="preserve">Smith will </w:t>
      </w:r>
      <w:r w:rsidR="00847601" w:rsidRPr="005A4D9B">
        <w:rPr>
          <w:rFonts w:cstheme="minorHAnsi"/>
          <w:sz w:val="25"/>
          <w:szCs w:val="25"/>
          <w:lang w:val="en-GB"/>
        </w:rPr>
        <w:t>join</w:t>
      </w:r>
      <w:r w:rsidRPr="005A4D9B">
        <w:rPr>
          <w:rFonts w:cstheme="minorHAnsi"/>
          <w:sz w:val="25"/>
          <w:szCs w:val="25"/>
          <w:lang w:val="en-GB"/>
        </w:rPr>
        <w:t xml:space="preserve"> Deborah Pike (author of </w:t>
      </w:r>
      <w:r w:rsidRPr="005A4D9B">
        <w:rPr>
          <w:rFonts w:cstheme="minorHAnsi"/>
          <w:i/>
          <w:iCs/>
          <w:sz w:val="25"/>
          <w:szCs w:val="25"/>
          <w:lang w:val="en-GB"/>
        </w:rPr>
        <w:t>The Players</w:t>
      </w:r>
      <w:r w:rsidRPr="005A4D9B">
        <w:rPr>
          <w:rFonts w:cstheme="minorHAnsi"/>
          <w:sz w:val="25"/>
          <w:szCs w:val="25"/>
          <w:lang w:val="en-GB"/>
        </w:rPr>
        <w:t xml:space="preserve">) and Meg Vertigan (author of </w:t>
      </w:r>
      <w:r w:rsidRPr="005A4D9B">
        <w:rPr>
          <w:rFonts w:cstheme="minorHAnsi"/>
          <w:i/>
          <w:iCs/>
          <w:sz w:val="25"/>
          <w:szCs w:val="25"/>
          <w:lang w:val="en-GB"/>
        </w:rPr>
        <w:t>The Strong Dress</w:t>
      </w:r>
      <w:r w:rsidRPr="005A4D9B">
        <w:rPr>
          <w:rFonts w:cstheme="minorHAnsi"/>
          <w:sz w:val="25"/>
          <w:szCs w:val="25"/>
          <w:lang w:val="en-GB"/>
        </w:rPr>
        <w:t xml:space="preserve">) at a free, public book launch event </w:t>
      </w:r>
      <w:r w:rsidR="00C66508" w:rsidRPr="005A4D9B">
        <w:rPr>
          <w:rFonts w:cstheme="minorHAnsi"/>
          <w:sz w:val="25"/>
          <w:szCs w:val="25"/>
          <w:lang w:val="en-GB"/>
        </w:rPr>
        <w:t xml:space="preserve">at Tuggerah Library on </w:t>
      </w:r>
      <w:r w:rsidRPr="005A4D9B">
        <w:rPr>
          <w:rFonts w:cstheme="minorHAnsi"/>
          <w:sz w:val="25"/>
          <w:szCs w:val="25"/>
          <w:lang w:val="en-GB"/>
        </w:rPr>
        <w:t xml:space="preserve">the evening of </w:t>
      </w:r>
      <w:r w:rsidR="00C66508" w:rsidRPr="005A4D9B">
        <w:rPr>
          <w:rFonts w:cstheme="minorHAnsi"/>
          <w:sz w:val="25"/>
          <w:szCs w:val="25"/>
          <w:lang w:val="en-GB"/>
        </w:rPr>
        <w:t xml:space="preserve">Wednesday, 5th June 2024. </w:t>
      </w:r>
      <w:r w:rsidR="00847601" w:rsidRPr="005A4D9B">
        <w:rPr>
          <w:rFonts w:cstheme="minorHAnsi"/>
          <w:sz w:val="25"/>
          <w:szCs w:val="25"/>
          <w:lang w:val="en-GB"/>
        </w:rPr>
        <w:t>“</w:t>
      </w:r>
      <w:r w:rsidRPr="005A4D9B">
        <w:rPr>
          <w:rFonts w:cstheme="minorHAnsi"/>
          <w:sz w:val="25"/>
          <w:szCs w:val="25"/>
          <w:lang w:val="en-GB"/>
        </w:rPr>
        <w:t>There’ll be olives and feta, of course, and a glass of bubbles to mark the occasion</w:t>
      </w:r>
      <w:r w:rsidR="00847601" w:rsidRPr="005A4D9B">
        <w:rPr>
          <w:rFonts w:cstheme="minorHAnsi"/>
          <w:sz w:val="25"/>
          <w:szCs w:val="25"/>
          <w:lang w:val="en-GB"/>
        </w:rPr>
        <w:t>,” says Smith. “</w:t>
      </w:r>
      <w:r w:rsidR="008A5275" w:rsidRPr="005A4D9B">
        <w:rPr>
          <w:rFonts w:cstheme="minorHAnsi"/>
          <w:sz w:val="25"/>
          <w:szCs w:val="25"/>
          <w:lang w:val="en-GB"/>
        </w:rPr>
        <w:t>I</w:t>
      </w:r>
      <w:r w:rsidR="00847601" w:rsidRPr="005A4D9B">
        <w:rPr>
          <w:rFonts w:cstheme="minorHAnsi"/>
          <w:sz w:val="25"/>
          <w:szCs w:val="25"/>
          <w:lang w:val="en-GB"/>
        </w:rPr>
        <w:t xml:space="preserve">t’s such an </w:t>
      </w:r>
      <w:r w:rsidR="008A5275" w:rsidRPr="005A4D9B">
        <w:rPr>
          <w:rFonts w:cstheme="minorHAnsi"/>
          <w:sz w:val="25"/>
          <w:szCs w:val="25"/>
          <w:lang w:val="en-GB"/>
        </w:rPr>
        <w:t xml:space="preserve">honour to have </w:t>
      </w:r>
      <w:r w:rsidR="000108FC" w:rsidRPr="005A4D9B">
        <w:rPr>
          <w:rFonts w:cstheme="minorHAnsi"/>
          <w:sz w:val="25"/>
          <w:szCs w:val="25"/>
          <w:lang w:val="en-GB"/>
        </w:rPr>
        <w:t>my work</w:t>
      </w:r>
      <w:r w:rsidR="008A5275" w:rsidRPr="005A4D9B">
        <w:rPr>
          <w:rFonts w:cstheme="minorHAnsi"/>
          <w:sz w:val="25"/>
          <w:szCs w:val="25"/>
          <w:lang w:val="en-GB"/>
        </w:rPr>
        <w:t xml:space="preserve"> selected by Words on the Waves</w:t>
      </w:r>
      <w:r w:rsidR="0007395C" w:rsidRPr="005A4D9B">
        <w:rPr>
          <w:rFonts w:cstheme="minorHAnsi"/>
          <w:sz w:val="25"/>
          <w:szCs w:val="25"/>
          <w:lang w:val="en-GB"/>
        </w:rPr>
        <w:t xml:space="preserve">, a festival that has transformed the </w:t>
      </w:r>
      <w:r w:rsidR="004A2268" w:rsidRPr="005A4D9B">
        <w:rPr>
          <w:rFonts w:cstheme="minorHAnsi"/>
          <w:sz w:val="25"/>
          <w:szCs w:val="25"/>
          <w:lang w:val="en-GB"/>
        </w:rPr>
        <w:t>literary</w:t>
      </w:r>
      <w:r w:rsidR="0007395C" w:rsidRPr="005A4D9B">
        <w:rPr>
          <w:rFonts w:cstheme="minorHAnsi"/>
          <w:sz w:val="25"/>
          <w:szCs w:val="25"/>
          <w:lang w:val="en-GB"/>
        </w:rPr>
        <w:t xml:space="preserve"> landscape of the Central Coast</w:t>
      </w:r>
      <w:r w:rsidR="008A5275" w:rsidRPr="005A4D9B">
        <w:rPr>
          <w:rFonts w:cstheme="minorHAnsi"/>
          <w:sz w:val="25"/>
          <w:szCs w:val="25"/>
          <w:lang w:val="en-GB"/>
        </w:rPr>
        <w:t xml:space="preserve">. </w:t>
      </w:r>
      <w:r w:rsidR="00847601" w:rsidRPr="005A4D9B">
        <w:rPr>
          <w:rFonts w:cstheme="minorHAnsi"/>
          <w:sz w:val="25"/>
          <w:szCs w:val="25"/>
          <w:lang w:val="en-GB"/>
        </w:rPr>
        <w:t>All</w:t>
      </w:r>
      <w:r w:rsidR="008A5275" w:rsidRPr="005A4D9B">
        <w:rPr>
          <w:rFonts w:cstheme="minorHAnsi"/>
          <w:sz w:val="25"/>
          <w:szCs w:val="25"/>
          <w:lang w:val="en-GB"/>
        </w:rPr>
        <w:t xml:space="preserve"> are welcome to attend; just </w:t>
      </w:r>
      <w:r w:rsidR="00C73B7A" w:rsidRPr="005A4D9B">
        <w:rPr>
          <w:rFonts w:cstheme="minorHAnsi"/>
          <w:sz w:val="25"/>
          <w:szCs w:val="25"/>
          <w:lang w:val="en-GB"/>
        </w:rPr>
        <w:t>grab your free ticket</w:t>
      </w:r>
      <w:r w:rsidR="008A5275" w:rsidRPr="005A4D9B">
        <w:rPr>
          <w:rFonts w:cstheme="minorHAnsi"/>
          <w:sz w:val="25"/>
          <w:szCs w:val="25"/>
          <w:lang w:val="en-GB"/>
        </w:rPr>
        <w:t xml:space="preserve"> through the </w:t>
      </w:r>
      <w:r w:rsidR="0007395C" w:rsidRPr="005A4D9B">
        <w:rPr>
          <w:rFonts w:cstheme="minorHAnsi"/>
          <w:sz w:val="25"/>
          <w:szCs w:val="25"/>
          <w:lang w:val="en-GB"/>
        </w:rPr>
        <w:t>festival</w:t>
      </w:r>
      <w:r w:rsidR="008A5275" w:rsidRPr="005A4D9B">
        <w:rPr>
          <w:rFonts w:cstheme="minorHAnsi"/>
          <w:sz w:val="25"/>
          <w:szCs w:val="25"/>
          <w:lang w:val="en-GB"/>
        </w:rPr>
        <w:t xml:space="preserve"> website</w:t>
      </w:r>
      <w:r w:rsidR="00C73B7A" w:rsidRPr="005A4D9B">
        <w:rPr>
          <w:rFonts w:cstheme="minorHAnsi"/>
          <w:sz w:val="25"/>
          <w:szCs w:val="25"/>
          <w:lang w:val="en-GB"/>
        </w:rPr>
        <w:t xml:space="preserve"> at </w:t>
      </w:r>
      <w:hyperlink r:id="rId7" w:history="1">
        <w:r w:rsidR="00C73B7A" w:rsidRPr="005A4D9B">
          <w:rPr>
            <w:rStyle w:val="Hyperlink"/>
            <w:rFonts w:cstheme="minorHAnsi"/>
            <w:sz w:val="25"/>
            <w:szCs w:val="25"/>
            <w:lang w:val="en-GB"/>
          </w:rPr>
          <w:t>www.wordsonthewaves.com.au/book-launch-program-2024</w:t>
        </w:r>
      </w:hyperlink>
      <w:r w:rsidR="00C73B7A" w:rsidRPr="005A4D9B">
        <w:rPr>
          <w:rFonts w:cstheme="minorHAnsi"/>
          <w:sz w:val="25"/>
          <w:szCs w:val="25"/>
          <w:lang w:val="en-GB"/>
        </w:rPr>
        <w:t>.”</w:t>
      </w:r>
    </w:p>
    <w:p w14:paraId="680F88B3" w14:textId="77777777" w:rsidR="00AA4297" w:rsidRPr="005A4D9B" w:rsidRDefault="00AA4297" w:rsidP="009656DA">
      <w:pPr>
        <w:spacing w:after="0" w:line="240" w:lineRule="auto"/>
        <w:ind w:right="-24"/>
        <w:jc w:val="both"/>
        <w:rPr>
          <w:rFonts w:cstheme="minorHAnsi"/>
          <w:sz w:val="25"/>
          <w:szCs w:val="25"/>
          <w:lang w:val="en-GB"/>
        </w:rPr>
      </w:pPr>
    </w:p>
    <w:p w14:paraId="344D9374" w14:textId="6981D197" w:rsidR="008A5275" w:rsidRPr="005A4D9B" w:rsidRDefault="008A5275" w:rsidP="009656DA">
      <w:pPr>
        <w:spacing w:after="0" w:line="240" w:lineRule="auto"/>
        <w:ind w:right="-24"/>
        <w:jc w:val="both"/>
        <w:rPr>
          <w:rFonts w:cstheme="minorHAnsi"/>
          <w:sz w:val="25"/>
          <w:szCs w:val="25"/>
          <w:lang w:val="en-GB"/>
        </w:rPr>
      </w:pPr>
      <w:r w:rsidRPr="005A4D9B">
        <w:rPr>
          <w:rFonts w:cstheme="minorHAnsi"/>
          <w:sz w:val="25"/>
          <w:szCs w:val="25"/>
          <w:lang w:val="en-GB"/>
        </w:rPr>
        <w:t>An ideal armchair travel companion</w:t>
      </w:r>
      <w:r w:rsidR="00E217D4" w:rsidRPr="005A4D9B">
        <w:rPr>
          <w:rFonts w:cstheme="minorHAnsi"/>
          <w:sz w:val="25"/>
          <w:szCs w:val="25"/>
          <w:lang w:val="en-GB"/>
        </w:rPr>
        <w:t xml:space="preserve"> for those remembering, dreaming of or planning trips to Greece</w:t>
      </w:r>
      <w:r w:rsidRPr="005A4D9B">
        <w:rPr>
          <w:rFonts w:cstheme="minorHAnsi"/>
          <w:sz w:val="25"/>
          <w:szCs w:val="25"/>
          <w:lang w:val="en-GB"/>
        </w:rPr>
        <w:t xml:space="preserve">, the two-book ‘Packing for Greece’ series takes readers to sixteen iconic locations: Athens, Delphi and Meteora on the </w:t>
      </w:r>
      <w:r w:rsidR="007124DE" w:rsidRPr="005A4D9B">
        <w:rPr>
          <w:rFonts w:cstheme="minorHAnsi"/>
          <w:sz w:val="25"/>
          <w:szCs w:val="25"/>
          <w:lang w:val="en-GB"/>
        </w:rPr>
        <w:t xml:space="preserve">Greek </w:t>
      </w:r>
      <w:r w:rsidRPr="005A4D9B">
        <w:rPr>
          <w:rFonts w:cstheme="minorHAnsi"/>
          <w:sz w:val="25"/>
          <w:szCs w:val="25"/>
          <w:lang w:val="en-GB"/>
        </w:rPr>
        <w:t>mainland; Monemvasia, Sparta, Nafplio, Mycenae, Epidavros and Methana on the Peloponnese Peninsula; and the islands of Santorini, Rhodes, Hydra, Aegina, Poros, Kefalonia and Corfu (with a side trip to Butrint, an Albanian heritage site with strong links to ancient Greek mythology).</w:t>
      </w:r>
    </w:p>
    <w:p w14:paraId="0D7A5E1D" w14:textId="77777777" w:rsidR="008A5275" w:rsidRPr="005A4D9B" w:rsidRDefault="008A5275" w:rsidP="009656DA">
      <w:pPr>
        <w:spacing w:after="0" w:line="240" w:lineRule="auto"/>
        <w:ind w:right="-24"/>
        <w:jc w:val="both"/>
        <w:rPr>
          <w:rFonts w:cstheme="minorHAnsi"/>
          <w:sz w:val="25"/>
          <w:szCs w:val="25"/>
          <w:lang w:val="en-GB"/>
        </w:rPr>
      </w:pPr>
    </w:p>
    <w:p w14:paraId="5F9566E2" w14:textId="5A1395FA" w:rsidR="00D673F7" w:rsidRPr="005A4D9B" w:rsidRDefault="008A5275" w:rsidP="009656DA">
      <w:pPr>
        <w:spacing w:after="0" w:line="240" w:lineRule="auto"/>
        <w:ind w:right="-24"/>
        <w:jc w:val="both"/>
        <w:rPr>
          <w:rFonts w:cstheme="minorHAnsi"/>
          <w:sz w:val="25"/>
          <w:szCs w:val="25"/>
          <w:lang w:val="en-GB"/>
        </w:rPr>
      </w:pPr>
      <w:r w:rsidRPr="005A4D9B">
        <w:rPr>
          <w:rFonts w:cstheme="minorHAnsi"/>
          <w:sz w:val="25"/>
          <w:szCs w:val="25"/>
          <w:lang w:val="en-GB"/>
        </w:rPr>
        <w:t xml:space="preserve">The series has received acclaim in Greece and amongst </w:t>
      </w:r>
      <w:r w:rsidR="0007395C" w:rsidRPr="005A4D9B">
        <w:rPr>
          <w:rFonts w:cstheme="minorHAnsi"/>
          <w:sz w:val="25"/>
          <w:szCs w:val="25"/>
          <w:lang w:val="en-GB"/>
        </w:rPr>
        <w:t>the Greece-focused literary community</w:t>
      </w:r>
      <w:r w:rsidR="009F1819" w:rsidRPr="005A4D9B">
        <w:rPr>
          <w:rFonts w:cstheme="minorHAnsi"/>
          <w:sz w:val="25"/>
          <w:szCs w:val="25"/>
          <w:lang w:val="en-GB"/>
        </w:rPr>
        <w:t xml:space="preserve">. </w:t>
      </w:r>
      <w:r w:rsidR="005B6E25" w:rsidRPr="005A4D9B">
        <w:rPr>
          <w:rFonts w:cstheme="minorHAnsi"/>
          <w:sz w:val="25"/>
          <w:szCs w:val="25"/>
          <w:lang w:val="en-GB"/>
        </w:rPr>
        <w:t xml:space="preserve">Greek government website </w:t>
      </w:r>
      <w:r w:rsidR="005B6E25" w:rsidRPr="005A4D9B">
        <w:rPr>
          <w:rFonts w:cstheme="minorHAnsi"/>
          <w:i/>
          <w:iCs/>
          <w:sz w:val="25"/>
          <w:szCs w:val="25"/>
          <w:lang w:val="en-GB"/>
        </w:rPr>
        <w:t>Greek News Agenda</w:t>
      </w:r>
      <w:r w:rsidR="005B6E25" w:rsidRPr="005A4D9B">
        <w:rPr>
          <w:rFonts w:cstheme="minorHAnsi"/>
          <w:sz w:val="25"/>
          <w:szCs w:val="25"/>
          <w:lang w:val="en-GB"/>
        </w:rPr>
        <w:t xml:space="preserve"> selected the first book</w:t>
      </w:r>
      <w:r w:rsidR="00401BCF" w:rsidRPr="005A4D9B">
        <w:rPr>
          <w:rFonts w:cstheme="minorHAnsi"/>
          <w:sz w:val="25"/>
          <w:szCs w:val="25"/>
          <w:lang w:val="en-GB"/>
        </w:rPr>
        <w:t xml:space="preserve">, </w:t>
      </w:r>
      <w:r w:rsidR="00401BCF" w:rsidRPr="005A4D9B">
        <w:rPr>
          <w:rFonts w:cstheme="minorHAnsi"/>
          <w:i/>
          <w:iCs/>
          <w:sz w:val="25"/>
          <w:szCs w:val="25"/>
          <w:lang w:val="en-GB"/>
        </w:rPr>
        <w:t>Unpacking for Greece</w:t>
      </w:r>
      <w:r w:rsidR="00401BCF" w:rsidRPr="005A4D9B">
        <w:rPr>
          <w:rFonts w:cstheme="minorHAnsi"/>
          <w:sz w:val="25"/>
          <w:szCs w:val="25"/>
          <w:lang w:val="en-GB"/>
        </w:rPr>
        <w:t>,</w:t>
      </w:r>
      <w:r w:rsidR="005B6E25" w:rsidRPr="005A4D9B">
        <w:rPr>
          <w:rFonts w:cstheme="minorHAnsi"/>
          <w:sz w:val="25"/>
          <w:szCs w:val="25"/>
          <w:lang w:val="en-GB"/>
        </w:rPr>
        <w:t xml:space="preserve"> as a ‘Reading Greece Book of the Month’</w:t>
      </w:r>
      <w:r w:rsidR="00246B9E" w:rsidRPr="005A4D9B">
        <w:rPr>
          <w:rFonts w:cstheme="minorHAnsi"/>
          <w:sz w:val="25"/>
          <w:szCs w:val="25"/>
          <w:lang w:val="en-GB"/>
        </w:rPr>
        <w:t xml:space="preserve">, while American author </w:t>
      </w:r>
      <w:r w:rsidR="00D673F7" w:rsidRPr="005A4D9B">
        <w:rPr>
          <w:rFonts w:cstheme="minorHAnsi"/>
          <w:sz w:val="25"/>
          <w:szCs w:val="25"/>
          <w:lang w:val="en-GB"/>
        </w:rPr>
        <w:t>Jeffrey Siger</w:t>
      </w:r>
      <w:r w:rsidR="00246B9E" w:rsidRPr="005A4D9B">
        <w:rPr>
          <w:rFonts w:cstheme="minorHAnsi"/>
          <w:sz w:val="25"/>
          <w:szCs w:val="25"/>
          <w:lang w:val="en-GB"/>
        </w:rPr>
        <w:t xml:space="preserve"> –</w:t>
      </w:r>
      <w:r w:rsidR="00D673F7" w:rsidRPr="005A4D9B">
        <w:rPr>
          <w:rFonts w:cstheme="minorHAnsi"/>
          <w:sz w:val="25"/>
          <w:szCs w:val="25"/>
          <w:lang w:val="en-GB"/>
        </w:rPr>
        <w:t xml:space="preserve"> creator of the enormously popular ‘Chief Inspector Andreas Kaldis Mystery’ series</w:t>
      </w:r>
      <w:r w:rsidR="00246B9E" w:rsidRPr="005A4D9B">
        <w:rPr>
          <w:rFonts w:cstheme="minorHAnsi"/>
          <w:sz w:val="25"/>
          <w:szCs w:val="25"/>
          <w:lang w:val="en-GB"/>
        </w:rPr>
        <w:t xml:space="preserve"> –</w:t>
      </w:r>
      <w:r w:rsidR="00D673F7" w:rsidRPr="005A4D9B">
        <w:rPr>
          <w:rFonts w:cstheme="minorHAnsi"/>
          <w:sz w:val="25"/>
          <w:szCs w:val="25"/>
          <w:lang w:val="en-GB"/>
        </w:rPr>
        <w:t xml:space="preserve"> says of</w:t>
      </w:r>
      <w:r w:rsidR="00246B9E" w:rsidRPr="005A4D9B">
        <w:rPr>
          <w:rFonts w:cstheme="minorHAnsi"/>
          <w:sz w:val="25"/>
          <w:szCs w:val="25"/>
          <w:lang w:val="en-GB"/>
        </w:rPr>
        <w:t xml:space="preserve"> Smith</w:t>
      </w:r>
      <w:r w:rsidR="00D673F7" w:rsidRPr="005A4D9B">
        <w:rPr>
          <w:rFonts w:cstheme="minorHAnsi"/>
          <w:sz w:val="25"/>
          <w:szCs w:val="25"/>
          <w:lang w:val="en-GB"/>
        </w:rPr>
        <w:t>, “Fans of legendary UK travel-writer and explorer of all things Greece and beyond, Patrick Leigh Fermor, will find a kindred spirit.”</w:t>
      </w:r>
    </w:p>
    <w:p w14:paraId="71331035" w14:textId="77777777" w:rsidR="00D673F7" w:rsidRPr="005A4D9B" w:rsidRDefault="00D673F7" w:rsidP="009656DA">
      <w:pPr>
        <w:spacing w:after="0" w:line="240" w:lineRule="auto"/>
        <w:ind w:right="-24"/>
        <w:jc w:val="both"/>
        <w:rPr>
          <w:rFonts w:cstheme="minorHAnsi"/>
          <w:sz w:val="25"/>
          <w:szCs w:val="25"/>
          <w:lang w:val="en-GB"/>
        </w:rPr>
      </w:pPr>
    </w:p>
    <w:p w14:paraId="13DE2C5A" w14:textId="42A44184" w:rsidR="00401BCF" w:rsidRPr="005A4D9B" w:rsidRDefault="00246B9E" w:rsidP="009656DA">
      <w:pPr>
        <w:spacing w:after="0" w:line="240" w:lineRule="auto"/>
        <w:ind w:right="-24"/>
        <w:jc w:val="both"/>
        <w:rPr>
          <w:rFonts w:cstheme="minorHAnsi"/>
          <w:sz w:val="25"/>
          <w:szCs w:val="25"/>
          <w:lang w:val="en-GB"/>
        </w:rPr>
      </w:pPr>
      <w:r w:rsidRPr="005A4D9B">
        <w:rPr>
          <w:rFonts w:cstheme="minorHAnsi"/>
          <w:sz w:val="25"/>
          <w:szCs w:val="25"/>
          <w:lang w:val="en-GB"/>
        </w:rPr>
        <w:t>B</w:t>
      </w:r>
      <w:r w:rsidR="00401BCF" w:rsidRPr="005A4D9B">
        <w:rPr>
          <w:rFonts w:cstheme="minorHAnsi"/>
          <w:sz w:val="25"/>
          <w:szCs w:val="25"/>
          <w:lang w:val="en-GB"/>
        </w:rPr>
        <w:t xml:space="preserve">estselling novelist and award-winning journalist </w:t>
      </w:r>
      <w:r w:rsidRPr="005A4D9B">
        <w:rPr>
          <w:rFonts w:cstheme="minorHAnsi"/>
          <w:sz w:val="25"/>
          <w:szCs w:val="25"/>
          <w:lang w:val="en-GB"/>
        </w:rPr>
        <w:t xml:space="preserve">Richard Clark </w:t>
      </w:r>
      <w:r w:rsidR="00401BCF" w:rsidRPr="005A4D9B">
        <w:rPr>
          <w:rFonts w:cstheme="minorHAnsi"/>
          <w:sz w:val="25"/>
          <w:szCs w:val="25"/>
          <w:lang w:val="en-GB"/>
        </w:rPr>
        <w:t xml:space="preserve">has added his endorsement: “In this sparkling sequel to </w:t>
      </w:r>
      <w:r w:rsidR="00401BCF" w:rsidRPr="005A4D9B">
        <w:rPr>
          <w:rFonts w:cstheme="minorHAnsi"/>
          <w:i/>
          <w:iCs/>
          <w:sz w:val="25"/>
          <w:szCs w:val="25"/>
          <w:lang w:val="en-GB"/>
        </w:rPr>
        <w:t>Unpacking for Greece</w:t>
      </w:r>
      <w:r w:rsidR="00401BCF" w:rsidRPr="005A4D9B">
        <w:rPr>
          <w:rFonts w:cstheme="minorHAnsi"/>
          <w:sz w:val="25"/>
          <w:szCs w:val="25"/>
          <w:lang w:val="en-GB"/>
        </w:rPr>
        <w:t>, Sally Jane Smith embarks on another unexpected Odyssey to the country, this time carrying less baggage. Travelling solo, she leaves her anxieties behind and manages to find joy through the healing power of a land she has grown to love. An engaging companion, Sally’s life-affirming book reminds us all to seize the moment.”</w:t>
      </w:r>
    </w:p>
    <w:p w14:paraId="051DA89F" w14:textId="77777777" w:rsidR="00C73B7A" w:rsidRPr="005A4D9B" w:rsidRDefault="00C73B7A" w:rsidP="009656DA">
      <w:pPr>
        <w:spacing w:after="0" w:line="240" w:lineRule="auto"/>
        <w:ind w:right="-24"/>
        <w:jc w:val="both"/>
        <w:rPr>
          <w:rFonts w:cstheme="minorHAnsi"/>
          <w:sz w:val="25"/>
          <w:szCs w:val="25"/>
          <w:lang w:val="en-GB"/>
        </w:rPr>
      </w:pPr>
    </w:p>
    <w:p w14:paraId="31C76834" w14:textId="63306B4E" w:rsidR="00E217D4" w:rsidRPr="005A4D9B" w:rsidRDefault="00C73B7A" w:rsidP="009656DA">
      <w:pPr>
        <w:spacing w:after="0" w:line="240" w:lineRule="auto"/>
        <w:ind w:right="-24"/>
        <w:jc w:val="both"/>
        <w:rPr>
          <w:rFonts w:cstheme="minorHAnsi"/>
          <w:color w:val="FF0000"/>
          <w:sz w:val="25"/>
          <w:szCs w:val="25"/>
          <w:lang w:val="en-GB"/>
        </w:rPr>
      </w:pPr>
      <w:r w:rsidRPr="005A4D9B">
        <w:rPr>
          <w:rFonts w:cstheme="minorHAnsi"/>
          <w:sz w:val="25"/>
          <w:szCs w:val="25"/>
          <w:lang w:val="en-GB"/>
        </w:rPr>
        <w:t xml:space="preserve">Smith has lived on five continents and visited thirty-three countries, but she gives credit to Greece for turning her into a writer. She </w:t>
      </w:r>
      <w:r w:rsidRPr="005A4D9B">
        <w:rPr>
          <w:rFonts w:cstheme="minorHAnsi"/>
          <w:sz w:val="25"/>
          <w:szCs w:val="25"/>
          <w:shd w:val="clear" w:color="auto" w:fill="FFFFFF"/>
          <w:lang w:val="en-GB"/>
        </w:rPr>
        <w:t xml:space="preserve">completed a residency at Varuna, the Writers’ House in the Blue Mountains in 2018 and has published articles in </w:t>
      </w:r>
      <w:r w:rsidRPr="005A4D9B">
        <w:rPr>
          <w:rFonts w:cstheme="minorHAnsi"/>
          <w:i/>
          <w:iCs/>
          <w:sz w:val="25"/>
          <w:szCs w:val="25"/>
          <w:shd w:val="clear" w:color="auto" w:fill="FFFFFF"/>
          <w:lang w:val="en-GB"/>
        </w:rPr>
        <w:t>Gulf News</w:t>
      </w:r>
      <w:r w:rsidRPr="005A4D9B">
        <w:rPr>
          <w:rFonts w:cstheme="minorHAnsi"/>
          <w:sz w:val="25"/>
          <w:szCs w:val="25"/>
          <w:shd w:val="clear" w:color="auto" w:fill="FFFFFF"/>
          <w:lang w:val="en-GB"/>
        </w:rPr>
        <w:t>,</w:t>
      </w:r>
      <w:r w:rsidRPr="005A4D9B">
        <w:rPr>
          <w:rFonts w:cstheme="minorHAnsi"/>
          <w:i/>
          <w:iCs/>
          <w:sz w:val="25"/>
          <w:szCs w:val="25"/>
          <w:shd w:val="clear" w:color="auto" w:fill="FFFFFF"/>
          <w:lang w:val="en-GB"/>
        </w:rPr>
        <w:t xml:space="preserve"> JourneyWoman, TripFiction</w:t>
      </w:r>
      <w:r w:rsidRPr="005A4D9B">
        <w:rPr>
          <w:rFonts w:cstheme="minorHAnsi"/>
          <w:sz w:val="25"/>
          <w:szCs w:val="25"/>
          <w:shd w:val="clear" w:color="auto" w:fill="FFFFFF"/>
          <w:lang w:val="en-GB"/>
        </w:rPr>
        <w:t xml:space="preserve">, </w:t>
      </w:r>
      <w:r w:rsidRPr="005A4D9B">
        <w:rPr>
          <w:rFonts w:cstheme="minorHAnsi"/>
          <w:i/>
          <w:iCs/>
          <w:sz w:val="25"/>
          <w:szCs w:val="25"/>
          <w:shd w:val="clear" w:color="auto" w:fill="FFFFFF"/>
          <w:lang w:val="en-GB"/>
        </w:rPr>
        <w:t>Women’s Ink!</w:t>
      </w:r>
      <w:r w:rsidRPr="005A4D9B">
        <w:rPr>
          <w:rFonts w:cstheme="minorHAnsi"/>
          <w:sz w:val="25"/>
          <w:szCs w:val="25"/>
          <w:shd w:val="clear" w:color="auto" w:fill="FFFFFF"/>
          <w:lang w:val="en-GB"/>
        </w:rPr>
        <w:t xml:space="preserve"> and </w:t>
      </w:r>
      <w:r w:rsidRPr="005A4D9B">
        <w:rPr>
          <w:rFonts w:cstheme="minorHAnsi"/>
          <w:i/>
          <w:iCs/>
          <w:sz w:val="25"/>
          <w:szCs w:val="25"/>
          <w:shd w:val="clear" w:color="auto" w:fill="FFFFFF"/>
          <w:lang w:val="en-GB"/>
        </w:rPr>
        <w:t xml:space="preserve">Brevity Blog. </w:t>
      </w:r>
      <w:r w:rsidRPr="005A4D9B">
        <w:rPr>
          <w:rFonts w:cstheme="minorHAnsi"/>
          <w:sz w:val="25"/>
          <w:szCs w:val="25"/>
          <w:lang w:val="en-GB"/>
        </w:rPr>
        <w:t xml:space="preserve">Smith’s exploration of travel and grief </w:t>
      </w:r>
      <w:proofErr w:type="gramStart"/>
      <w:r w:rsidRPr="005A4D9B">
        <w:rPr>
          <w:rFonts w:cstheme="minorHAnsi"/>
          <w:sz w:val="25"/>
          <w:szCs w:val="25"/>
          <w:lang w:val="en-GB"/>
        </w:rPr>
        <w:t>is included</w:t>
      </w:r>
      <w:proofErr w:type="gramEnd"/>
      <w:r w:rsidRPr="005A4D9B">
        <w:rPr>
          <w:rFonts w:cstheme="minorHAnsi"/>
          <w:sz w:val="25"/>
          <w:szCs w:val="25"/>
          <w:lang w:val="en-GB"/>
        </w:rPr>
        <w:t xml:space="preserve"> in the </w:t>
      </w:r>
      <w:r w:rsidRPr="005A4D9B">
        <w:rPr>
          <w:rFonts w:cstheme="minorHAnsi"/>
          <w:i/>
          <w:iCs/>
          <w:sz w:val="25"/>
          <w:szCs w:val="25"/>
          <w:lang w:val="en-GB"/>
        </w:rPr>
        <w:t>Newcastle Short Story Award Anthology 2022</w:t>
      </w:r>
      <w:r w:rsidR="00246B9E" w:rsidRPr="005A4D9B">
        <w:rPr>
          <w:rFonts w:cstheme="minorHAnsi"/>
          <w:sz w:val="25"/>
          <w:szCs w:val="25"/>
          <w:lang w:val="en-GB"/>
        </w:rPr>
        <w:t>.</w:t>
      </w:r>
      <w:r w:rsidR="00847601" w:rsidRPr="005A4D9B">
        <w:rPr>
          <w:rFonts w:cstheme="minorHAnsi"/>
          <w:sz w:val="25"/>
          <w:szCs w:val="25"/>
          <w:lang w:val="en-GB"/>
        </w:rPr>
        <w:t xml:space="preserve"> Excerpts from her ‘Packing for Greece’ series have won First Place Non-Fiction in the Port Writers Open Literary Competition and been shortlisted in the National Writing Competition organised by the Society of Women Writers NSW.</w:t>
      </w:r>
    </w:p>
    <w:p w14:paraId="4CB8F619" w14:textId="77777777" w:rsidR="00847601" w:rsidRPr="005A4D9B" w:rsidRDefault="00847601" w:rsidP="009656DA">
      <w:pPr>
        <w:spacing w:after="0" w:line="240" w:lineRule="auto"/>
        <w:ind w:right="-24"/>
        <w:jc w:val="both"/>
        <w:rPr>
          <w:rFonts w:cstheme="minorHAnsi"/>
          <w:sz w:val="25"/>
          <w:szCs w:val="25"/>
          <w:lang w:val="en-GB"/>
        </w:rPr>
      </w:pPr>
    </w:p>
    <w:p w14:paraId="4D5D69DF" w14:textId="49F550DB" w:rsidR="00C73B7A" w:rsidRPr="005A4D9B" w:rsidRDefault="00C73B7A" w:rsidP="009656DA">
      <w:pPr>
        <w:spacing w:after="0" w:line="240" w:lineRule="auto"/>
        <w:ind w:right="-24"/>
        <w:jc w:val="both"/>
        <w:rPr>
          <w:rFonts w:cstheme="minorHAnsi"/>
          <w:sz w:val="25"/>
          <w:szCs w:val="25"/>
          <w:lang w:val="en-GB"/>
        </w:rPr>
      </w:pPr>
      <w:r w:rsidRPr="005A4D9B">
        <w:rPr>
          <w:rFonts w:cstheme="minorHAnsi"/>
          <w:sz w:val="25"/>
          <w:szCs w:val="25"/>
          <w:lang w:val="en-GB"/>
        </w:rPr>
        <w:t xml:space="preserve">Free event tickets are available at </w:t>
      </w:r>
      <w:hyperlink r:id="rId8" w:history="1">
        <w:r w:rsidRPr="005A4D9B">
          <w:rPr>
            <w:rStyle w:val="Hyperlink"/>
            <w:rFonts w:cstheme="minorHAnsi"/>
            <w:sz w:val="25"/>
            <w:szCs w:val="25"/>
            <w:lang w:val="en-GB"/>
          </w:rPr>
          <w:t>www.wordsonthewaves.com.au/book-launch-program-2024</w:t>
        </w:r>
      </w:hyperlink>
      <w:r w:rsidRPr="005A4D9B">
        <w:rPr>
          <w:rFonts w:cstheme="minorHAnsi"/>
          <w:sz w:val="25"/>
          <w:szCs w:val="25"/>
          <w:lang w:val="en-GB"/>
        </w:rPr>
        <w:t xml:space="preserve">. </w:t>
      </w:r>
    </w:p>
    <w:p w14:paraId="6B9E401C" w14:textId="77777777" w:rsidR="00E217D4" w:rsidRPr="005A4D9B" w:rsidRDefault="00E217D4" w:rsidP="009656DA">
      <w:pPr>
        <w:spacing w:after="0" w:line="240" w:lineRule="auto"/>
        <w:ind w:right="-24"/>
        <w:jc w:val="both"/>
        <w:rPr>
          <w:rFonts w:cstheme="minorHAnsi"/>
          <w:sz w:val="25"/>
          <w:szCs w:val="25"/>
          <w:lang w:val="en-GB"/>
        </w:rPr>
      </w:pPr>
    </w:p>
    <w:p w14:paraId="7FA7FCE7" w14:textId="5B3AFA8F" w:rsidR="00E217D4" w:rsidRPr="005A4D9B" w:rsidRDefault="00E217D4" w:rsidP="009656DA">
      <w:pPr>
        <w:spacing w:after="0" w:line="240" w:lineRule="auto"/>
        <w:ind w:right="-24"/>
        <w:jc w:val="both"/>
        <w:rPr>
          <w:rFonts w:cstheme="minorHAnsi"/>
          <w:b/>
          <w:bCs/>
          <w:sz w:val="25"/>
          <w:szCs w:val="25"/>
          <w:lang w:val="en-GB"/>
        </w:rPr>
      </w:pPr>
      <w:r w:rsidRPr="005A4D9B">
        <w:rPr>
          <w:rFonts w:cstheme="minorHAnsi"/>
          <w:b/>
          <w:bCs/>
          <w:i/>
          <w:iCs/>
          <w:sz w:val="25"/>
          <w:szCs w:val="25"/>
          <w:lang w:val="en-GB"/>
        </w:rPr>
        <w:t>Repacking for Greece</w:t>
      </w:r>
      <w:r w:rsidRPr="005A4D9B">
        <w:rPr>
          <w:rFonts w:cstheme="minorHAnsi"/>
          <w:b/>
          <w:bCs/>
          <w:sz w:val="25"/>
          <w:szCs w:val="25"/>
          <w:lang w:val="en-GB"/>
        </w:rPr>
        <w:t xml:space="preserve"> is now available for order from bookstores and online retailers </w:t>
      </w:r>
    </w:p>
    <w:p w14:paraId="6A9E1D28" w14:textId="77777777" w:rsidR="00E217D4" w:rsidRPr="005A4D9B" w:rsidRDefault="00E217D4" w:rsidP="009656DA">
      <w:pPr>
        <w:spacing w:after="0" w:line="240" w:lineRule="auto"/>
        <w:ind w:right="-24"/>
        <w:jc w:val="both"/>
        <w:rPr>
          <w:rFonts w:cstheme="minorHAnsi"/>
          <w:b/>
          <w:bCs/>
          <w:sz w:val="25"/>
          <w:szCs w:val="25"/>
          <w:lang w:val="en-GB"/>
        </w:rPr>
      </w:pPr>
      <w:r w:rsidRPr="005A4D9B">
        <w:rPr>
          <w:rFonts w:cstheme="minorHAnsi"/>
          <w:b/>
          <w:bCs/>
          <w:sz w:val="25"/>
          <w:szCs w:val="25"/>
          <w:lang w:val="en-GB"/>
        </w:rPr>
        <w:t>Paperback: ISBN 978-0-6456257-2-1 | E-book: ISBN 978-0-6456257-3-8</w:t>
      </w:r>
    </w:p>
    <w:p w14:paraId="0B0E387F" w14:textId="42428A60" w:rsidR="00274458" w:rsidRPr="005A4D9B" w:rsidRDefault="00E217D4" w:rsidP="009656DA">
      <w:pPr>
        <w:spacing w:after="0" w:line="240" w:lineRule="auto"/>
        <w:ind w:right="-24"/>
        <w:jc w:val="both"/>
        <w:rPr>
          <w:rFonts w:cstheme="minorHAnsi"/>
          <w:sz w:val="25"/>
          <w:szCs w:val="25"/>
          <w:lang w:val="en-GB"/>
        </w:rPr>
      </w:pPr>
      <w:r w:rsidRPr="005A4D9B">
        <w:rPr>
          <w:rFonts w:cstheme="minorHAnsi"/>
          <w:b/>
          <w:bCs/>
          <w:sz w:val="25"/>
          <w:szCs w:val="25"/>
          <w:lang w:val="en-GB"/>
        </w:rPr>
        <w:t xml:space="preserve">Publisher Imprint: Journeys in Pages | Length: 242 pages | Media Kit: </w:t>
      </w:r>
      <w:hyperlink r:id="rId9" w:history="1">
        <w:r w:rsidRPr="005A4D9B">
          <w:rPr>
            <w:rStyle w:val="Hyperlink"/>
            <w:rFonts w:cstheme="minorHAnsi"/>
            <w:b/>
            <w:bCs/>
            <w:sz w:val="25"/>
            <w:szCs w:val="25"/>
            <w:lang w:val="en-GB"/>
          </w:rPr>
          <w:t>www.sallyjanesmith.com/press</w:t>
        </w:r>
      </w:hyperlink>
    </w:p>
    <w:sectPr w:rsidR="00274458" w:rsidRPr="005A4D9B" w:rsidSect="00ED1B93">
      <w:head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2DDDF8" w14:textId="77777777" w:rsidR="005A02DD" w:rsidRDefault="005A02DD" w:rsidP="007E1571">
      <w:pPr>
        <w:spacing w:after="0" w:line="240" w:lineRule="auto"/>
      </w:pPr>
      <w:r>
        <w:separator/>
      </w:r>
    </w:p>
  </w:endnote>
  <w:endnote w:type="continuationSeparator" w:id="0">
    <w:p w14:paraId="585BFF29" w14:textId="77777777" w:rsidR="005A02DD" w:rsidRDefault="005A02DD" w:rsidP="007E1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BE842A" w14:textId="77777777" w:rsidR="005A02DD" w:rsidRDefault="005A02DD" w:rsidP="007E1571">
      <w:pPr>
        <w:spacing w:after="0" w:line="240" w:lineRule="auto"/>
      </w:pPr>
      <w:r>
        <w:separator/>
      </w:r>
    </w:p>
  </w:footnote>
  <w:footnote w:type="continuationSeparator" w:id="0">
    <w:p w14:paraId="41AAD789" w14:textId="77777777" w:rsidR="005A02DD" w:rsidRDefault="005A02DD" w:rsidP="007E1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CA6623" w14:textId="77777777" w:rsidR="00AA4297" w:rsidRPr="003E494E" w:rsidRDefault="00AA4297" w:rsidP="00AA4297">
    <w:pPr>
      <w:pStyle w:val="Header"/>
      <w:ind w:left="-142" w:right="-307"/>
      <w:rPr>
        <w:b/>
        <w:bCs/>
        <w:color w:val="00B050"/>
        <w:sz w:val="21"/>
        <w:szCs w:val="21"/>
      </w:rPr>
    </w:pPr>
    <w:r w:rsidRPr="003E494E">
      <w:rPr>
        <w:noProof/>
        <w:color w:val="00B050"/>
        <w:sz w:val="21"/>
        <w:szCs w:val="21"/>
      </w:rPr>
      <w:drawing>
        <wp:anchor distT="0" distB="0" distL="114300" distR="114300" simplePos="0" relativeHeight="251659264" behindDoc="0" locked="0" layoutInCell="1" allowOverlap="1" wp14:anchorId="1AF18B0C" wp14:editId="3F701983">
          <wp:simplePos x="0" y="0"/>
          <wp:positionH relativeFrom="margin">
            <wp:posOffset>5565775</wp:posOffset>
          </wp:positionH>
          <wp:positionV relativeFrom="paragraph">
            <wp:posOffset>-396875</wp:posOffset>
          </wp:positionV>
          <wp:extent cx="1320800" cy="1038225"/>
          <wp:effectExtent l="0" t="0" r="0" b="9525"/>
          <wp:wrapSquare wrapText="bothSides"/>
          <wp:docPr id="1209162178" name="Picture 2" descr="A silhouette of a person walking on a boo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430318" name="Picture 2" descr="A silhouette of a person walking on a book&#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800"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494E">
      <w:rPr>
        <w:b/>
        <w:bCs/>
        <w:color w:val="00B050"/>
        <w:sz w:val="21"/>
        <w:szCs w:val="21"/>
      </w:rPr>
      <w:t>FOR IMMEDIATE RELEASE</w:t>
    </w:r>
  </w:p>
  <w:p w14:paraId="3FBD0297" w14:textId="77777777" w:rsidR="00AA4297" w:rsidRPr="003E494E" w:rsidRDefault="00AA4297" w:rsidP="00AA4297">
    <w:pPr>
      <w:pStyle w:val="Header"/>
      <w:ind w:left="-142" w:right="-307"/>
      <w:rPr>
        <w:rStyle w:val="Hyperlink"/>
        <w:rFonts w:cstheme="minorHAnsi"/>
        <w:sz w:val="21"/>
        <w:szCs w:val="21"/>
        <w:lang w:val="en-GB"/>
      </w:rPr>
    </w:pPr>
    <w:r>
      <w:rPr>
        <w:rFonts w:cstheme="minorHAnsi"/>
        <w:sz w:val="21"/>
        <w:szCs w:val="21"/>
        <w:lang w:val="en-GB"/>
      </w:rPr>
      <w:t>Media</w:t>
    </w:r>
    <w:r w:rsidRPr="003E494E">
      <w:rPr>
        <w:rFonts w:cstheme="minorHAnsi"/>
        <w:sz w:val="21"/>
        <w:szCs w:val="21"/>
        <w:lang w:val="en-GB"/>
      </w:rPr>
      <w:t xml:space="preserve"> Kit: </w:t>
    </w:r>
    <w:hyperlink r:id="rId2" w:history="1">
      <w:r w:rsidRPr="003E494E">
        <w:rPr>
          <w:rStyle w:val="Hyperlink"/>
          <w:rFonts w:cstheme="minorHAnsi"/>
          <w:sz w:val="21"/>
          <w:szCs w:val="21"/>
          <w:lang w:val="en-GB"/>
        </w:rPr>
        <w:t>www.sallyjanesmith.com/press</w:t>
      </w:r>
    </w:hyperlink>
  </w:p>
  <w:p w14:paraId="51192555" w14:textId="77777777" w:rsidR="00AA4297" w:rsidRPr="003E494E" w:rsidRDefault="00AA4297" w:rsidP="00AA4297">
    <w:pPr>
      <w:pStyle w:val="Header"/>
      <w:ind w:left="-142" w:right="-307"/>
      <w:rPr>
        <w:sz w:val="21"/>
        <w:szCs w:val="21"/>
      </w:rPr>
    </w:pPr>
    <w:r w:rsidRPr="003E494E">
      <w:rPr>
        <w:sz w:val="21"/>
        <w:szCs w:val="21"/>
      </w:rPr>
      <w:t xml:space="preserve">For review copies or interview requests, contact Sally Jane Smith </w:t>
    </w:r>
  </w:p>
  <w:p w14:paraId="13913F3B" w14:textId="77777777" w:rsidR="00AA4297" w:rsidRDefault="00AA4297" w:rsidP="00AA4297">
    <w:pPr>
      <w:pStyle w:val="Header"/>
      <w:ind w:left="-142" w:right="-307"/>
      <w:rPr>
        <w:sz w:val="21"/>
        <w:szCs w:val="21"/>
      </w:rPr>
    </w:pPr>
    <w:r w:rsidRPr="003E494E">
      <w:rPr>
        <w:sz w:val="21"/>
        <w:szCs w:val="21"/>
      </w:rPr>
      <w:t xml:space="preserve">Email: </w:t>
    </w:r>
    <w:hyperlink r:id="rId3" w:history="1">
      <w:r w:rsidRPr="00E95A22">
        <w:rPr>
          <w:rStyle w:val="Hyperlink"/>
          <w:sz w:val="21"/>
          <w:szCs w:val="21"/>
        </w:rPr>
        <w:t>sally@sallyjanesmith.com</w:t>
      </w:r>
    </w:hyperlink>
    <w:r>
      <w:rPr>
        <w:sz w:val="21"/>
        <w:szCs w:val="21"/>
      </w:rPr>
      <w:t>| Phone, text or voicemail</w:t>
    </w:r>
    <w:r w:rsidRPr="003E494E">
      <w:rPr>
        <w:sz w:val="21"/>
        <w:szCs w:val="21"/>
      </w:rPr>
      <w:t>: +61 449 211 728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0E7D62"/>
    <w:multiLevelType w:val="hybridMultilevel"/>
    <w:tmpl w:val="E500AD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38473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6C7"/>
    <w:rsid w:val="00002DCE"/>
    <w:rsid w:val="000108FC"/>
    <w:rsid w:val="00026B0F"/>
    <w:rsid w:val="0007395C"/>
    <w:rsid w:val="00081748"/>
    <w:rsid w:val="000910AD"/>
    <w:rsid w:val="000B7A46"/>
    <w:rsid w:val="000C3CB4"/>
    <w:rsid w:val="000E3D66"/>
    <w:rsid w:val="000F1ADD"/>
    <w:rsid w:val="000F46A7"/>
    <w:rsid w:val="000F7E96"/>
    <w:rsid w:val="001211FB"/>
    <w:rsid w:val="001223F8"/>
    <w:rsid w:val="00142BCA"/>
    <w:rsid w:val="00191210"/>
    <w:rsid w:val="001B119E"/>
    <w:rsid w:val="00231B8F"/>
    <w:rsid w:val="00246B9E"/>
    <w:rsid w:val="00254373"/>
    <w:rsid w:val="00260810"/>
    <w:rsid w:val="00274458"/>
    <w:rsid w:val="00280270"/>
    <w:rsid w:val="0028253E"/>
    <w:rsid w:val="0028460F"/>
    <w:rsid w:val="00285364"/>
    <w:rsid w:val="00287897"/>
    <w:rsid w:val="002B7A2F"/>
    <w:rsid w:val="002E1557"/>
    <w:rsid w:val="002F63F1"/>
    <w:rsid w:val="00305C62"/>
    <w:rsid w:val="0031626D"/>
    <w:rsid w:val="003543B7"/>
    <w:rsid w:val="003649B1"/>
    <w:rsid w:val="0039618D"/>
    <w:rsid w:val="003A4004"/>
    <w:rsid w:val="003A7C3F"/>
    <w:rsid w:val="003C103B"/>
    <w:rsid w:val="003E494E"/>
    <w:rsid w:val="00401BCF"/>
    <w:rsid w:val="004127B5"/>
    <w:rsid w:val="004224C9"/>
    <w:rsid w:val="00433F7D"/>
    <w:rsid w:val="0046302C"/>
    <w:rsid w:val="004A2268"/>
    <w:rsid w:val="004B1960"/>
    <w:rsid w:val="004B4E7A"/>
    <w:rsid w:val="004C6B4E"/>
    <w:rsid w:val="004C7EE5"/>
    <w:rsid w:val="00500969"/>
    <w:rsid w:val="0050493C"/>
    <w:rsid w:val="0050773B"/>
    <w:rsid w:val="00514EFB"/>
    <w:rsid w:val="0053145E"/>
    <w:rsid w:val="00536E78"/>
    <w:rsid w:val="0055260A"/>
    <w:rsid w:val="00552C44"/>
    <w:rsid w:val="005616E3"/>
    <w:rsid w:val="0057577B"/>
    <w:rsid w:val="005870FA"/>
    <w:rsid w:val="005927DD"/>
    <w:rsid w:val="005A02DD"/>
    <w:rsid w:val="005A4D9B"/>
    <w:rsid w:val="005B30A6"/>
    <w:rsid w:val="005B4DEC"/>
    <w:rsid w:val="005B51D3"/>
    <w:rsid w:val="005B6E25"/>
    <w:rsid w:val="005B7BF2"/>
    <w:rsid w:val="005D594A"/>
    <w:rsid w:val="005D59BA"/>
    <w:rsid w:val="005E4F58"/>
    <w:rsid w:val="005F2F0C"/>
    <w:rsid w:val="005F41C5"/>
    <w:rsid w:val="00642F69"/>
    <w:rsid w:val="00655F39"/>
    <w:rsid w:val="006C2925"/>
    <w:rsid w:val="006E1BC0"/>
    <w:rsid w:val="007124DE"/>
    <w:rsid w:val="00751CB6"/>
    <w:rsid w:val="007546AE"/>
    <w:rsid w:val="00761589"/>
    <w:rsid w:val="007C648C"/>
    <w:rsid w:val="007E1571"/>
    <w:rsid w:val="00816498"/>
    <w:rsid w:val="0082317B"/>
    <w:rsid w:val="00841D36"/>
    <w:rsid w:val="00843514"/>
    <w:rsid w:val="00844DD6"/>
    <w:rsid w:val="00847601"/>
    <w:rsid w:val="00852FD1"/>
    <w:rsid w:val="00867783"/>
    <w:rsid w:val="00876D73"/>
    <w:rsid w:val="00893B4A"/>
    <w:rsid w:val="0089692B"/>
    <w:rsid w:val="008A1E80"/>
    <w:rsid w:val="008A5275"/>
    <w:rsid w:val="008A6F03"/>
    <w:rsid w:val="008D5E99"/>
    <w:rsid w:val="00906EA3"/>
    <w:rsid w:val="00915F5A"/>
    <w:rsid w:val="0095196A"/>
    <w:rsid w:val="009656DA"/>
    <w:rsid w:val="00966D99"/>
    <w:rsid w:val="0099045B"/>
    <w:rsid w:val="009A7AE1"/>
    <w:rsid w:val="009C19E6"/>
    <w:rsid w:val="009F1819"/>
    <w:rsid w:val="00A14759"/>
    <w:rsid w:val="00A153CA"/>
    <w:rsid w:val="00A34E2F"/>
    <w:rsid w:val="00A40702"/>
    <w:rsid w:val="00A5482F"/>
    <w:rsid w:val="00A65D94"/>
    <w:rsid w:val="00A667F3"/>
    <w:rsid w:val="00A775E5"/>
    <w:rsid w:val="00AA4297"/>
    <w:rsid w:val="00AB65E8"/>
    <w:rsid w:val="00AF0230"/>
    <w:rsid w:val="00BC6222"/>
    <w:rsid w:val="00BE5088"/>
    <w:rsid w:val="00BF290B"/>
    <w:rsid w:val="00C04F56"/>
    <w:rsid w:val="00C51E98"/>
    <w:rsid w:val="00C66508"/>
    <w:rsid w:val="00C67AE8"/>
    <w:rsid w:val="00C71C57"/>
    <w:rsid w:val="00C73AC0"/>
    <w:rsid w:val="00C73B7A"/>
    <w:rsid w:val="00C769C4"/>
    <w:rsid w:val="00C76AD1"/>
    <w:rsid w:val="00C82EE2"/>
    <w:rsid w:val="00CA4BE0"/>
    <w:rsid w:val="00CB487B"/>
    <w:rsid w:val="00CD66ED"/>
    <w:rsid w:val="00D25929"/>
    <w:rsid w:val="00D30E09"/>
    <w:rsid w:val="00D45C19"/>
    <w:rsid w:val="00D64FDA"/>
    <w:rsid w:val="00D673F7"/>
    <w:rsid w:val="00D86A30"/>
    <w:rsid w:val="00DB2F7B"/>
    <w:rsid w:val="00DD7D64"/>
    <w:rsid w:val="00DE0847"/>
    <w:rsid w:val="00DE565B"/>
    <w:rsid w:val="00E06C8F"/>
    <w:rsid w:val="00E21794"/>
    <w:rsid w:val="00E217D4"/>
    <w:rsid w:val="00E31143"/>
    <w:rsid w:val="00E32474"/>
    <w:rsid w:val="00E33084"/>
    <w:rsid w:val="00E536E5"/>
    <w:rsid w:val="00E64054"/>
    <w:rsid w:val="00E6747E"/>
    <w:rsid w:val="00E7322A"/>
    <w:rsid w:val="00E7775A"/>
    <w:rsid w:val="00E92F9C"/>
    <w:rsid w:val="00EC2DC7"/>
    <w:rsid w:val="00EC4DD0"/>
    <w:rsid w:val="00EC527D"/>
    <w:rsid w:val="00ED1B93"/>
    <w:rsid w:val="00EE6129"/>
    <w:rsid w:val="00F126C7"/>
    <w:rsid w:val="00F241DD"/>
    <w:rsid w:val="00F419F8"/>
    <w:rsid w:val="00F67899"/>
    <w:rsid w:val="00F7712A"/>
    <w:rsid w:val="00F77EBB"/>
    <w:rsid w:val="00FA162D"/>
    <w:rsid w:val="00FA794E"/>
    <w:rsid w:val="00FC495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69126"/>
  <w15:chartTrackingRefBased/>
  <w15:docId w15:val="{636CCA86-5C73-43D7-B11D-FCA3D84F3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15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571"/>
  </w:style>
  <w:style w:type="paragraph" w:styleId="Footer">
    <w:name w:val="footer"/>
    <w:basedOn w:val="Normal"/>
    <w:link w:val="FooterChar"/>
    <w:uiPriority w:val="99"/>
    <w:unhideWhenUsed/>
    <w:rsid w:val="007E15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571"/>
  </w:style>
  <w:style w:type="character" w:styleId="Hyperlink">
    <w:name w:val="Hyperlink"/>
    <w:basedOn w:val="DefaultParagraphFont"/>
    <w:uiPriority w:val="99"/>
    <w:unhideWhenUsed/>
    <w:rsid w:val="00E21794"/>
    <w:rPr>
      <w:color w:val="0563C1" w:themeColor="hyperlink"/>
      <w:u w:val="single"/>
    </w:rPr>
  </w:style>
  <w:style w:type="character" w:styleId="UnresolvedMention">
    <w:name w:val="Unresolved Mention"/>
    <w:basedOn w:val="DefaultParagraphFont"/>
    <w:uiPriority w:val="99"/>
    <w:semiHidden/>
    <w:unhideWhenUsed/>
    <w:rsid w:val="00E21794"/>
    <w:rPr>
      <w:color w:val="605E5C"/>
      <w:shd w:val="clear" w:color="auto" w:fill="E1DFDD"/>
    </w:rPr>
  </w:style>
  <w:style w:type="paragraph" w:styleId="ListParagraph">
    <w:name w:val="List Paragraph"/>
    <w:basedOn w:val="Normal"/>
    <w:uiPriority w:val="34"/>
    <w:qFormat/>
    <w:rsid w:val="0099045B"/>
    <w:pPr>
      <w:ind w:left="720"/>
      <w:contextualSpacing/>
    </w:pPr>
    <w:rPr>
      <w:kern w:val="0"/>
      <w14:ligatures w14:val="none"/>
    </w:rPr>
  </w:style>
  <w:style w:type="character" w:styleId="Strong">
    <w:name w:val="Strong"/>
    <w:basedOn w:val="DefaultParagraphFont"/>
    <w:uiPriority w:val="22"/>
    <w:qFormat/>
    <w:rsid w:val="00CD66ED"/>
    <w:rPr>
      <w:b/>
      <w:bCs/>
    </w:rPr>
  </w:style>
  <w:style w:type="character" w:styleId="FollowedHyperlink">
    <w:name w:val="FollowedHyperlink"/>
    <w:basedOn w:val="DefaultParagraphFont"/>
    <w:uiPriority w:val="99"/>
    <w:semiHidden/>
    <w:unhideWhenUsed/>
    <w:rsid w:val="00305C6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588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ordsonthewaves.com.au/book-launch-program-2024" TargetMode="External"/><Relationship Id="rId3" Type="http://schemas.openxmlformats.org/officeDocument/2006/relationships/settings" Target="settings.xml"/><Relationship Id="rId7" Type="http://schemas.openxmlformats.org/officeDocument/2006/relationships/hyperlink" Target="http://www.wordsonthewaves.com.au/book-launch-program-202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allyjanesmith.com/press"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sally@sallyjanesmith.com" TargetMode="External"/><Relationship Id="rId2" Type="http://schemas.openxmlformats.org/officeDocument/2006/relationships/hyperlink" Target="http://www.sallyjanesmith.com/press"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Jane Smith</dc:creator>
  <cp:keywords/>
  <dc:description/>
  <cp:lastModifiedBy>Sally Smith</cp:lastModifiedBy>
  <cp:revision>2</cp:revision>
  <cp:lastPrinted>2023-05-20T07:37:00Z</cp:lastPrinted>
  <dcterms:created xsi:type="dcterms:W3CDTF">2024-05-13T21:25:00Z</dcterms:created>
  <dcterms:modified xsi:type="dcterms:W3CDTF">2024-05-13T21:25:00Z</dcterms:modified>
</cp:coreProperties>
</file>